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48397" w14:textId="77777777" w:rsidR="00DE3331" w:rsidRPr="00DE3331" w:rsidRDefault="00DE3331" w:rsidP="00DE3331">
      <w:pPr>
        <w:rPr>
          <w:rFonts w:ascii="Times New Roman" w:hAnsi="Times New Roman" w:cs="Times New Roman"/>
        </w:rPr>
      </w:pPr>
    </w:p>
    <w:tbl>
      <w:tblPr>
        <w:tblW w:w="960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500"/>
      </w:tblGrid>
      <w:tr w:rsidR="00DE3331" w:rsidRPr="00DE3331" w14:paraId="539ECD50" w14:textId="77777777" w:rsidTr="00602D61">
        <w:tc>
          <w:tcPr>
            <w:tcW w:w="5104" w:type="dxa"/>
            <w:shd w:val="clear" w:color="auto" w:fill="auto"/>
          </w:tcPr>
          <w:p w14:paraId="2828ED95" w14:textId="77777777" w:rsidR="00DE3331" w:rsidRPr="00DE3331" w:rsidRDefault="00467DB6" w:rsidP="00467DB6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67D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Ініціатор</w:t>
            </w:r>
            <w:proofErr w:type="spellEnd"/>
            <w:r w:rsidRPr="00467D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467D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67DB6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депутати</w:t>
            </w:r>
            <w:proofErr w:type="spellEnd"/>
            <w:r w:rsidRPr="00467D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67DB6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 w:rsidRPr="00467D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67DB6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467D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 – чл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ени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467DB6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спільною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власністю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67DB6">
              <w:rPr>
                <w:rFonts w:ascii="Times New Roman" w:hAnsi="Times New Roman" w:cs="Times New Roman"/>
                <w:bCs/>
                <w:sz w:val="28"/>
                <w:szCs w:val="28"/>
              </w:rPr>
              <w:t>терит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оріальних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громад»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67DB6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467D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  <w:p w14:paraId="452F29AC" w14:textId="77777777" w:rsidR="00DE3331" w:rsidRPr="00DE3331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="00BA1A6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Комунальна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установа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Управління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спільною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власністю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громад» 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proofErr w:type="gram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DE33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  <w:p w14:paraId="3D5E87D6" w14:textId="77777777" w:rsidR="00DE3331" w:rsidRPr="00DE3331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00" w:type="dxa"/>
            <w:shd w:val="clear" w:color="auto" w:fill="auto"/>
          </w:tcPr>
          <w:p w14:paraId="0FFE6721" w14:textId="77777777" w:rsidR="00DE3331" w:rsidRDefault="00DE3331" w:rsidP="00602D6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6E8DDE87" w14:textId="7CC12474" w:rsidR="00380E1A" w:rsidRPr="00380E1A" w:rsidRDefault="00380E1A" w:rsidP="00602D61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1932/01.1-14</w:t>
            </w:r>
          </w:p>
        </w:tc>
      </w:tr>
    </w:tbl>
    <w:p w14:paraId="0E37620A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sz w:val="28"/>
          <w:szCs w:val="28"/>
        </w:rPr>
        <w:object w:dxaOrig="984" w:dyaOrig="1160" w14:anchorId="75E7B2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47.05pt" o:ole="" fillcolor="window">
            <v:imagedata r:id="rId6" o:title=""/>
          </v:shape>
          <o:OLEObject Type="Embed" ProgID="Word.Picture.8" ShapeID="_x0000_i1025" DrawAspect="Content" ObjectID="_1788106089" r:id="rId7"/>
        </w:object>
      </w:r>
    </w:p>
    <w:p w14:paraId="7DB8C34A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3428EDC9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371442" w14:textId="7A59D073" w:rsidR="00DE3331" w:rsidRPr="00DE3331" w:rsidRDefault="00380E1A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Шіс</w:t>
      </w:r>
      <w:r w:rsidR="00DE3331" w:rsidRPr="00DE3331">
        <w:rPr>
          <w:rFonts w:ascii="Times New Roman" w:hAnsi="Times New Roman" w:cs="Times New Roman"/>
          <w:b/>
          <w:sz w:val="28"/>
          <w:szCs w:val="28"/>
        </w:rPr>
        <w:t>тнадцята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E3331" w:rsidRPr="00DE3331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DE3331" w:rsidRPr="00DE3331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DE3331" w:rsidRPr="00DE3331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910F274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323B1B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DE333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DE333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74127B62" w14:textId="77777777" w:rsidR="00DE3331" w:rsidRPr="00DE3331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14531E" w14:textId="77777777" w:rsidR="00DE3331" w:rsidRPr="00DE3331" w:rsidRDefault="00DE3331" w:rsidP="00DE3331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ab/>
        <w:t>2024</w:t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="00B74D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DE3331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1AC56AC3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8716" w:type="dxa"/>
        <w:tblLook w:val="04A0" w:firstRow="1" w:lastRow="0" w:firstColumn="1" w:lastColumn="0" w:noHBand="0" w:noVBand="1"/>
      </w:tblPr>
      <w:tblGrid>
        <w:gridCol w:w="5211"/>
        <w:gridCol w:w="5211"/>
        <w:gridCol w:w="5211"/>
        <w:gridCol w:w="3083"/>
      </w:tblGrid>
      <w:tr w:rsidR="00DE3331" w:rsidRPr="00DE3331" w14:paraId="08E9D872" w14:textId="77777777" w:rsidTr="00602D61">
        <w:tc>
          <w:tcPr>
            <w:tcW w:w="5211" w:type="dxa"/>
          </w:tcPr>
          <w:p w14:paraId="0C338FE3" w14:textId="77777777" w:rsidR="00DE3331" w:rsidRPr="00380E1A" w:rsidRDefault="00DE3331" w:rsidP="00602D6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123A985" w14:textId="77777777" w:rsidR="00DE3331" w:rsidRPr="00380E1A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proofErr w:type="spellStart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>включення</w:t>
            </w:r>
            <w:proofErr w:type="spellEnd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</w:t>
            </w:r>
            <w:proofErr w:type="spellStart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>Переліку</w:t>
            </w:r>
            <w:proofErr w:type="spellEnd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>об’єктів</w:t>
            </w:r>
            <w:proofErr w:type="spellEnd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>спільної</w:t>
            </w:r>
            <w:proofErr w:type="spellEnd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>власності</w:t>
            </w:r>
            <w:proofErr w:type="spellEnd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територіальних</w:t>
            </w:r>
            <w:proofErr w:type="spellEnd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громад </w:t>
            </w:r>
            <w:proofErr w:type="spellStart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>сіл</w:t>
            </w:r>
            <w:proofErr w:type="spellEnd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селищ, </w:t>
            </w:r>
            <w:proofErr w:type="spellStart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>міст</w:t>
            </w:r>
            <w:proofErr w:type="spellEnd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>області</w:t>
            </w:r>
            <w:proofErr w:type="spellEnd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>що</w:t>
            </w:r>
            <w:proofErr w:type="spellEnd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>підлягають</w:t>
            </w:r>
            <w:proofErr w:type="spellEnd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80E1A">
              <w:rPr>
                <w:rFonts w:ascii="Times New Roman" w:hAnsi="Times New Roman" w:cs="Times New Roman"/>
                <w:b/>
                <w:sz w:val="28"/>
                <w:szCs w:val="28"/>
              </w:rPr>
              <w:t>приватизації</w:t>
            </w:r>
            <w:proofErr w:type="spellEnd"/>
          </w:p>
        </w:tc>
        <w:tc>
          <w:tcPr>
            <w:tcW w:w="5211" w:type="dxa"/>
          </w:tcPr>
          <w:p w14:paraId="402B13AE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11" w:type="dxa"/>
          </w:tcPr>
          <w:p w14:paraId="4F9ED52C" w14:textId="77777777" w:rsidR="00DE3331" w:rsidRPr="00DE3331" w:rsidRDefault="00DE3331" w:rsidP="00602D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включення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об’єктів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переліку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об’єктів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спільної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власності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територіальних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громад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сіл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селищ,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міст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області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що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підлягають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приватизації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затвердженого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рішенням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обласної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ради № 1557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від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26.09.2019</w:t>
            </w:r>
          </w:p>
        </w:tc>
        <w:tc>
          <w:tcPr>
            <w:tcW w:w="3083" w:type="dxa"/>
          </w:tcPr>
          <w:p w14:paraId="1B64E675" w14:textId="77777777" w:rsidR="00DE3331" w:rsidRPr="00DE3331" w:rsidRDefault="00DE3331" w:rsidP="00602D61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2BDD46D9" w14:textId="6F4D32BD" w:rsidR="00DE3331" w:rsidRPr="00DE3331" w:rsidRDefault="00DE3331" w:rsidP="00DE3331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до статей 26, 43 та 60 Закону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», Закону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приватизацію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державного і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майна», Порядку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електронних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аукціонів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для продажу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малої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додаткових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умов продажу,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травня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2018 р. №</w:t>
      </w:r>
      <w:r w:rsidR="00380E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331">
        <w:rPr>
          <w:rFonts w:ascii="Times New Roman" w:hAnsi="Times New Roman" w:cs="Times New Roman"/>
          <w:sz w:val="28"/>
          <w:szCs w:val="28"/>
        </w:rPr>
        <w:t xml:space="preserve">432,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ради </w:t>
      </w:r>
      <w:r w:rsidR="00380E1A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04.11.2011 </w:t>
      </w:r>
      <w:r w:rsidR="00380E1A">
        <w:rPr>
          <w:rFonts w:ascii="Times New Roman" w:hAnsi="Times New Roman" w:cs="Times New Roman"/>
          <w:sz w:val="28"/>
          <w:szCs w:val="28"/>
        </w:rPr>
        <w:br/>
      </w:r>
      <w:r w:rsidRPr="00DE3331">
        <w:rPr>
          <w:rFonts w:ascii="Times New Roman" w:hAnsi="Times New Roman" w:cs="Times New Roman"/>
          <w:sz w:val="28"/>
          <w:szCs w:val="28"/>
        </w:rPr>
        <w:lastRenderedPageBreak/>
        <w:t>№ 326 «</w:t>
      </w:r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затвердження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Положення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основні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засади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об’єктами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спільної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територіальних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громад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сіл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, селищ,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міст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Закарпатської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обласної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комунальної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>)</w:t>
      </w:r>
      <w:r w:rsidRPr="00DE3331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доповненнями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30.11.2017 № 985 «</w:t>
      </w:r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Про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врегулювання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окремих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питань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щодо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управління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об’єктами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», </w:t>
      </w:r>
      <w:r w:rsidR="00380E1A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від </w:t>
      </w:r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26.09.2019 № 1557 «Про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затвердження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переліку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об’єктів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що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підлягають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приватизації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>»</w:t>
      </w:r>
      <w:r w:rsidR="00380E1A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DE3331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бюджетом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>, обласна рада</w:t>
      </w:r>
      <w:r w:rsidR="00380E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331">
        <w:rPr>
          <w:rFonts w:ascii="Times New Roman" w:hAnsi="Times New Roman" w:cs="Times New Roman"/>
          <w:b/>
          <w:sz w:val="28"/>
          <w:szCs w:val="28"/>
        </w:rPr>
        <w:t>в и р і ш и л 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62F3BCA2" w14:textId="77777777" w:rsidR="00DE3331" w:rsidRPr="00DE3331" w:rsidRDefault="00DE3331" w:rsidP="00DE33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B988FD5" w14:textId="7FA081BB" w:rsidR="00DE3331" w:rsidRDefault="00DE3331" w:rsidP="00DE333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331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Включити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Переліку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380E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E3331">
        <w:rPr>
          <w:rFonts w:ascii="Times New Roman" w:hAnsi="Times New Roman" w:cs="Times New Roman"/>
          <w:color w:val="007BB8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>:</w:t>
      </w:r>
    </w:p>
    <w:p w14:paraId="66D2B751" w14:textId="77777777" w:rsidR="00DE3331" w:rsidRPr="008336CC" w:rsidRDefault="00E245EC" w:rsidP="008336C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C97545">
        <w:rPr>
          <w:rFonts w:ascii="Times New Roman" w:hAnsi="Times New Roman" w:cs="Times New Roman"/>
          <w:sz w:val="28"/>
          <w:szCs w:val="28"/>
          <w:lang w:val="uk-UA"/>
        </w:rPr>
        <w:t>удівлю</w:t>
      </w:r>
      <w:r w:rsidR="008336CC">
        <w:rPr>
          <w:rFonts w:ascii="Times New Roman" w:hAnsi="Times New Roman" w:cs="Times New Roman"/>
          <w:sz w:val="28"/>
          <w:szCs w:val="28"/>
          <w:lang w:val="uk-UA"/>
        </w:rPr>
        <w:t xml:space="preserve"> аптеки</w:t>
      </w:r>
      <w:r w:rsidR="008336CC" w:rsidRPr="008336CC">
        <w:rPr>
          <w:rFonts w:ascii="Times New Roman" w:hAnsi="Times New Roman" w:cs="Times New Roman"/>
          <w:sz w:val="28"/>
          <w:szCs w:val="28"/>
          <w:lang w:val="uk-UA"/>
        </w:rPr>
        <w:t xml:space="preserve">,  загальною площею 107, 5 </w:t>
      </w:r>
      <w:proofErr w:type="spellStart"/>
      <w:r w:rsidR="008336CC" w:rsidRPr="008336CC">
        <w:rPr>
          <w:rFonts w:ascii="Times New Roman" w:hAnsi="Times New Roman" w:cs="Times New Roman"/>
          <w:sz w:val="28"/>
          <w:szCs w:val="28"/>
          <w:lang w:val="uk-UA"/>
        </w:rPr>
        <w:t>кв.</w:t>
      </w:r>
      <w:r w:rsidR="00DE3331" w:rsidRPr="008336CC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End"/>
      <w:r w:rsidR="008336CC">
        <w:rPr>
          <w:rFonts w:ascii="Times New Roman" w:hAnsi="Times New Roman" w:cs="Times New Roman"/>
          <w:sz w:val="28"/>
          <w:szCs w:val="28"/>
          <w:lang w:val="uk-UA"/>
        </w:rPr>
        <w:t xml:space="preserve">. (будівля аптеки літ. А, склад літ. Б, вбиральня літ. В), </w:t>
      </w:r>
      <w:r w:rsidR="00DE3331" w:rsidRPr="008336CC">
        <w:rPr>
          <w:rFonts w:ascii="Times New Roman" w:hAnsi="Times New Roman" w:cs="Times New Roman"/>
          <w:sz w:val="28"/>
          <w:szCs w:val="28"/>
          <w:lang w:val="uk-UA"/>
        </w:rPr>
        <w:t>роз</w:t>
      </w:r>
      <w:r w:rsidR="00C97545">
        <w:rPr>
          <w:rFonts w:ascii="Times New Roman" w:hAnsi="Times New Roman" w:cs="Times New Roman"/>
          <w:sz w:val="28"/>
          <w:szCs w:val="28"/>
          <w:lang w:val="uk-UA"/>
        </w:rPr>
        <w:t>ташовану</w:t>
      </w:r>
      <w:r w:rsidR="008336CC" w:rsidRPr="008336CC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="008336CC" w:rsidRPr="008336CC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8336CC" w:rsidRPr="008336CC">
        <w:rPr>
          <w:rFonts w:ascii="Times New Roman" w:hAnsi="Times New Roman" w:cs="Times New Roman"/>
          <w:sz w:val="28"/>
          <w:szCs w:val="28"/>
          <w:lang w:val="uk-UA"/>
        </w:rPr>
        <w:t>: Тячівський</w:t>
      </w:r>
      <w:r w:rsidR="008336CC">
        <w:rPr>
          <w:rFonts w:ascii="Times New Roman" w:hAnsi="Times New Roman" w:cs="Times New Roman"/>
          <w:sz w:val="28"/>
          <w:szCs w:val="28"/>
          <w:lang w:val="uk-UA"/>
        </w:rPr>
        <w:t xml:space="preserve"> район, </w:t>
      </w:r>
      <w:r w:rsidR="00AE4D5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336CC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8336CC">
        <w:rPr>
          <w:rFonts w:ascii="Times New Roman" w:hAnsi="Times New Roman" w:cs="Times New Roman"/>
          <w:sz w:val="28"/>
          <w:szCs w:val="28"/>
          <w:lang w:val="uk-UA"/>
        </w:rPr>
        <w:t>Теребля</w:t>
      </w:r>
      <w:proofErr w:type="spellEnd"/>
      <w:r w:rsidR="00DE3331" w:rsidRPr="008336C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336CC">
        <w:rPr>
          <w:rFonts w:ascii="Times New Roman" w:hAnsi="Times New Roman" w:cs="Times New Roman"/>
          <w:sz w:val="28"/>
          <w:szCs w:val="28"/>
          <w:lang w:val="uk-UA"/>
        </w:rPr>
        <w:t>вул. Центральна, буд. 99а</w:t>
      </w:r>
      <w:r w:rsidR="00DE3331" w:rsidRPr="008336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CCF8F91" w14:textId="7179C2BB" w:rsidR="00DE3331" w:rsidRPr="00E245EC" w:rsidRDefault="00DE3331" w:rsidP="00DE3331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336C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853F4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80E1A">
        <w:rPr>
          <w:rFonts w:ascii="Times New Roman" w:hAnsi="Times New Roman" w:cs="Times New Roman"/>
          <w:sz w:val="28"/>
          <w:szCs w:val="28"/>
          <w:lang w:val="uk-UA"/>
        </w:rPr>
        <w:t>Доручити виконавчому апарату обласної ради п</w:t>
      </w:r>
      <w:r w:rsidR="004853F4" w:rsidRPr="004546F6">
        <w:rPr>
          <w:rFonts w:ascii="Times New Roman" w:hAnsi="Times New Roman" w:cs="Times New Roman"/>
          <w:sz w:val="28"/>
          <w:szCs w:val="28"/>
          <w:lang w:val="uk-UA"/>
        </w:rPr>
        <w:t>ротягом п’яти</w:t>
      </w:r>
      <w:r w:rsidR="004853F4">
        <w:rPr>
          <w:rFonts w:ascii="Times New Roman" w:hAnsi="Times New Roman" w:cs="Times New Roman"/>
          <w:sz w:val="28"/>
          <w:szCs w:val="28"/>
          <w:lang w:val="uk-UA"/>
        </w:rPr>
        <w:t xml:space="preserve"> робочих</w:t>
      </w:r>
      <w:r w:rsidR="004853F4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днів </w:t>
      </w:r>
      <w:r w:rsidR="004853F4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опублікувати</w:t>
      </w:r>
      <w:r w:rsidR="004853F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це рішення</w:t>
      </w:r>
      <w:r w:rsidR="004853F4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офіційному </w:t>
      </w:r>
      <w:proofErr w:type="spellStart"/>
      <w:r w:rsidR="004853F4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="004853F4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Закарпатської обласної ради</w:t>
      </w:r>
      <w:r w:rsidR="004853F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4853F4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 Комунальній установі</w:t>
      </w:r>
      <w:r w:rsidR="004853F4" w:rsidRPr="004546F6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380E1A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>«</w:t>
      </w:r>
      <w:r w:rsidR="004853F4" w:rsidRPr="004546F6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380E1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853F4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4853F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4853F4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4853F4" w:rsidRPr="004546F6">
        <w:rPr>
          <w:rFonts w:ascii="Times New Roman" w:hAnsi="Times New Roman" w:cs="Times New Roman"/>
          <w:sz w:val="28"/>
          <w:szCs w:val="28"/>
          <w:lang w:val="uk-UA"/>
        </w:rPr>
        <w:t>в електронній торговій системі.</w:t>
      </w:r>
    </w:p>
    <w:p w14:paraId="01C39229" w14:textId="4C29BEC6" w:rsidR="00DE3331" w:rsidRPr="004E7938" w:rsidRDefault="00DE3331" w:rsidP="00DE3331">
      <w:pPr>
        <w:tabs>
          <w:tab w:val="left" w:pos="0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45E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4E793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4E793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4E7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938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4E7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93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4E7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93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4E793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4E7938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Pr="004E7938">
        <w:rPr>
          <w:rFonts w:ascii="Times New Roman" w:hAnsi="Times New Roman" w:cs="Times New Roman"/>
          <w:sz w:val="28"/>
          <w:szCs w:val="28"/>
        </w:rPr>
        <w:t xml:space="preserve"> заступника </w:t>
      </w:r>
      <w:proofErr w:type="spellStart"/>
      <w:r w:rsidRPr="004E7938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4E7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938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4E7938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 w:rsidRPr="004E7938">
        <w:rPr>
          <w:rFonts w:ascii="Times New Roman" w:hAnsi="Times New Roman" w:cs="Times New Roman"/>
          <w:sz w:val="28"/>
          <w:szCs w:val="28"/>
        </w:rPr>
        <w:t>постійн</w:t>
      </w:r>
      <w:proofErr w:type="spellEnd"/>
      <w:r w:rsidR="00380E1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4E7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938"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 w:rsidR="00380E1A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proofErr w:type="spellStart"/>
      <w:r w:rsidRPr="004E7938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4E7938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Pr="004E7938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4E7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938">
        <w:rPr>
          <w:rFonts w:ascii="Times New Roman" w:hAnsi="Times New Roman" w:cs="Times New Roman"/>
          <w:sz w:val="28"/>
          <w:szCs w:val="28"/>
        </w:rPr>
        <w:t>регіонального</w:t>
      </w:r>
      <w:proofErr w:type="spellEnd"/>
      <w:r w:rsidRPr="004E79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7938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4E79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7938">
        <w:rPr>
          <w:rFonts w:ascii="Times New Roman" w:hAnsi="Times New Roman" w:cs="Times New Roman"/>
          <w:sz w:val="28"/>
          <w:szCs w:val="28"/>
        </w:rPr>
        <w:t>адміністративно-територіального</w:t>
      </w:r>
      <w:proofErr w:type="spellEnd"/>
      <w:r w:rsidRPr="004E7938">
        <w:rPr>
          <w:rFonts w:ascii="Times New Roman" w:hAnsi="Times New Roman" w:cs="Times New Roman"/>
          <w:sz w:val="28"/>
          <w:szCs w:val="28"/>
        </w:rPr>
        <w:t xml:space="preserve"> устрою, </w:t>
      </w:r>
      <w:proofErr w:type="spellStart"/>
      <w:r w:rsidRPr="004E7938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="00827504" w:rsidRPr="004E7938">
        <w:rPr>
          <w:rFonts w:ascii="Times New Roman" w:hAnsi="Times New Roman" w:cs="Times New Roman"/>
          <w:sz w:val="28"/>
          <w:szCs w:val="28"/>
        </w:rPr>
        <w:t xml:space="preserve"> майна та </w:t>
      </w:r>
      <w:proofErr w:type="spellStart"/>
      <w:r w:rsidR="00827504" w:rsidRPr="004E7938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4E7938">
        <w:rPr>
          <w:rFonts w:ascii="Times New Roman" w:hAnsi="Times New Roman" w:cs="Times New Roman"/>
          <w:sz w:val="28"/>
          <w:szCs w:val="28"/>
        </w:rPr>
        <w:t>.</w:t>
      </w:r>
    </w:p>
    <w:p w14:paraId="46CAD243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A5FC3B" w14:textId="77777777" w:rsidR="00DE3331" w:rsidRPr="00DE3331" w:rsidRDefault="00DE3331" w:rsidP="00DE33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Роман САРАЙ</w:t>
      </w:r>
    </w:p>
    <w:p w14:paraId="1DCA533B" w14:textId="77777777" w:rsidR="0007756F" w:rsidRPr="00DE3331" w:rsidRDefault="0007756F">
      <w:pPr>
        <w:rPr>
          <w:lang w:val="uk-UA"/>
        </w:rPr>
      </w:pPr>
    </w:p>
    <w:sectPr w:rsidR="0007756F" w:rsidRPr="00DE3331" w:rsidSect="00EB4B3C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8317B" w14:textId="77777777" w:rsidR="00856BA1" w:rsidRDefault="00D13539">
      <w:pPr>
        <w:spacing w:after="0" w:line="240" w:lineRule="auto"/>
      </w:pPr>
      <w:r>
        <w:separator/>
      </w:r>
    </w:p>
  </w:endnote>
  <w:endnote w:type="continuationSeparator" w:id="0">
    <w:p w14:paraId="0EFC866F" w14:textId="77777777" w:rsidR="00856BA1" w:rsidRDefault="00D13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C88CC" w14:textId="77777777" w:rsidR="00856BA1" w:rsidRDefault="00D13539">
      <w:pPr>
        <w:spacing w:after="0" w:line="240" w:lineRule="auto"/>
      </w:pPr>
      <w:r>
        <w:separator/>
      </w:r>
    </w:p>
  </w:footnote>
  <w:footnote w:type="continuationSeparator" w:id="0">
    <w:p w14:paraId="42F3BDB4" w14:textId="77777777" w:rsidR="00856BA1" w:rsidRDefault="00D13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09D01" w14:textId="77777777" w:rsidR="00B775DB" w:rsidRDefault="00DE3331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B941E56" w14:textId="77777777" w:rsidR="00B775DB" w:rsidRDefault="00380E1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7756F"/>
    <w:rsid w:val="00380E1A"/>
    <w:rsid w:val="00467DB6"/>
    <w:rsid w:val="004853F4"/>
    <w:rsid w:val="004E7938"/>
    <w:rsid w:val="00572BE5"/>
    <w:rsid w:val="007A554B"/>
    <w:rsid w:val="007D3C6E"/>
    <w:rsid w:val="00827504"/>
    <w:rsid w:val="008336CC"/>
    <w:rsid w:val="00856BA1"/>
    <w:rsid w:val="008A119E"/>
    <w:rsid w:val="008A1F2A"/>
    <w:rsid w:val="00A6254E"/>
    <w:rsid w:val="00AE4D51"/>
    <w:rsid w:val="00B74D7E"/>
    <w:rsid w:val="00BA1A67"/>
    <w:rsid w:val="00C57C46"/>
    <w:rsid w:val="00C97545"/>
    <w:rsid w:val="00CD2E0B"/>
    <w:rsid w:val="00CD4EBF"/>
    <w:rsid w:val="00D13539"/>
    <w:rsid w:val="00DE3331"/>
    <w:rsid w:val="00E245EC"/>
    <w:rsid w:val="00E5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DD4C6A"/>
  <w15:docId w15:val="{362F7158-D87A-4532-85BE-4C0AC0E6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1805</Words>
  <Characters>1030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29</cp:revision>
  <dcterms:created xsi:type="dcterms:W3CDTF">2024-09-05T07:22:00Z</dcterms:created>
  <dcterms:modified xsi:type="dcterms:W3CDTF">2024-09-17T16:22:00Z</dcterms:modified>
</cp:coreProperties>
</file>